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4B6B" w14:textId="36E1067B" w:rsidR="00F70262" w:rsidRDefault="000D5A50">
      <w:pPr>
        <w:pStyle w:val="Logo"/>
      </w:pPr>
      <w:r>
        <w:rPr>
          <w:noProof/>
          <w:lang w:eastAsia="en-US"/>
        </w:rPr>
        <w:drawing>
          <wp:inline distT="0" distB="0" distL="0" distR="0" wp14:anchorId="07714C8D" wp14:editId="4F2E189F">
            <wp:extent cx="1781175" cy="10997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172" cy="110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F70262" w14:paraId="03F3A981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57"/>
              <w:gridCol w:w="3454"/>
            </w:tblGrid>
            <w:tr w:rsidR="00F70262" w14:paraId="17009F62" w14:textId="77777777" w:rsidTr="00806868">
              <w:tc>
                <w:tcPr>
                  <w:tcW w:w="1257" w:type="dxa"/>
                </w:tcPr>
                <w:p w14:paraId="21350324" w14:textId="77777777" w:rsidR="00F70262" w:rsidRDefault="006C729C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3454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2BAE14CE536D9349AC5C450079D629D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09C6498F" w14:textId="77777777" w:rsidR="00F70262" w:rsidRDefault="00806868">
                      <w:pPr>
                        <w:spacing w:after="0" w:line="240" w:lineRule="auto"/>
                      </w:pPr>
                      <w:r>
                        <w:t>Karen Storey</w:t>
                      </w:r>
                    </w:p>
                  </w:sdtContent>
                </w:sdt>
              </w:tc>
            </w:tr>
            <w:tr w:rsidR="00F70262" w14:paraId="5D0730AB" w14:textId="77777777" w:rsidTr="00806868">
              <w:tc>
                <w:tcPr>
                  <w:tcW w:w="1257" w:type="dxa"/>
                </w:tcPr>
                <w:p w14:paraId="0DEF416E" w14:textId="77777777" w:rsidR="00F70262" w:rsidRDefault="006C729C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3454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F0F394A7D4D37B449071955DEB65959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2EADCFBC" w14:textId="77777777" w:rsidR="00F70262" w:rsidRDefault="00806868" w:rsidP="00806868">
                      <w:pPr>
                        <w:spacing w:after="0" w:line="240" w:lineRule="auto"/>
                      </w:pPr>
                      <w:r>
                        <w:t>050 917 5210</w:t>
                      </w:r>
                    </w:p>
                  </w:sdtContent>
                </w:sdt>
              </w:tc>
            </w:tr>
            <w:tr w:rsidR="00F70262" w14:paraId="131E4A60" w14:textId="77777777" w:rsidTr="00806868">
              <w:tc>
                <w:tcPr>
                  <w:tcW w:w="1257" w:type="dxa"/>
                </w:tcPr>
                <w:p w14:paraId="77E2F3FF" w14:textId="77777777" w:rsidR="00F70262" w:rsidRDefault="006C729C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454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7EABDB7A95D25D40B61CA47AE795C4F0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58B782B5" w14:textId="076EC6B4" w:rsidR="00F70262" w:rsidRDefault="00B833F8" w:rsidP="00806868">
                      <w:pPr>
                        <w:spacing w:after="0" w:line="240" w:lineRule="auto"/>
                      </w:pPr>
                      <w:r>
                        <w:t>karen@thestoreygroup.com</w:t>
                      </w:r>
                    </w:p>
                  </w:sdtContent>
                </w:sdt>
              </w:tc>
            </w:tr>
            <w:tr w:rsidR="00F70262" w14:paraId="5EFA3B35" w14:textId="77777777" w:rsidTr="00806868">
              <w:tc>
                <w:tcPr>
                  <w:tcW w:w="1257" w:type="dxa"/>
                </w:tcPr>
                <w:p w14:paraId="0C17F894" w14:textId="77777777" w:rsidR="00F70262" w:rsidRDefault="006C729C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3454" w:type="dxa"/>
                </w:tcPr>
                <w:p w14:paraId="0EA805FC" w14:textId="77777777" w:rsidR="00F70262" w:rsidRDefault="00806868" w:rsidP="00806868">
                  <w:pPr>
                    <w:spacing w:after="0" w:line="240" w:lineRule="auto"/>
                  </w:pPr>
                  <w:r>
                    <w:t>www.thestoreygroup.com</w:t>
                  </w:r>
                </w:p>
              </w:tc>
            </w:tr>
          </w:tbl>
          <w:p w14:paraId="40BE55F7" w14:textId="77777777" w:rsidR="00F70262" w:rsidRDefault="00F70262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60F4CC48" w14:textId="77777777" w:rsidR="00F70262" w:rsidRDefault="006C729C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5B65A94FDA9D9E4DB2D3C899A4E68C4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4DC10C" w14:textId="3DC6C6DC" w:rsidR="00F70262" w:rsidRDefault="0092041A">
                <w:pPr>
                  <w:pStyle w:val="Heading1"/>
                </w:pPr>
                <w:r>
                  <w:t>May 9, 2017</w:t>
                </w:r>
              </w:p>
            </w:sdtContent>
          </w:sdt>
        </w:tc>
      </w:tr>
    </w:tbl>
    <w:p w14:paraId="2ADA6DA7" w14:textId="77777777" w:rsidR="000D5A50" w:rsidRDefault="000D5A50" w:rsidP="00407648">
      <w:pPr>
        <w:pStyle w:val="Title"/>
        <w:spacing w:before="0"/>
      </w:pPr>
    </w:p>
    <w:p w14:paraId="490A966B" w14:textId="3745EBC3" w:rsidR="00F70262" w:rsidRDefault="00F80C5B" w:rsidP="000D5A50">
      <w:pPr>
        <w:pStyle w:val="Title"/>
        <w:spacing w:before="0"/>
        <w:rPr>
          <w:b/>
          <w:color w:val="auto"/>
        </w:rPr>
      </w:pPr>
      <w:r>
        <w:rPr>
          <w:b/>
          <w:color w:val="auto"/>
        </w:rPr>
        <w:t>GLOBAL WORKPLACE</w:t>
      </w:r>
      <w:r w:rsidR="000B4AA5" w:rsidRPr="00E800B5">
        <w:rPr>
          <w:b/>
          <w:color w:val="auto"/>
        </w:rPr>
        <w:t xml:space="preserve"> </w:t>
      </w:r>
      <w:r w:rsidR="00966889">
        <w:rPr>
          <w:b/>
          <w:color w:val="auto"/>
        </w:rPr>
        <w:t>R&amp;R</w:t>
      </w:r>
      <w:r w:rsidR="000B4AA5" w:rsidRPr="00E800B5">
        <w:rPr>
          <w:b/>
          <w:color w:val="auto"/>
        </w:rPr>
        <w:t xml:space="preserve"> </w:t>
      </w:r>
      <w:r w:rsidR="00B833F8" w:rsidRPr="00E800B5">
        <w:rPr>
          <w:b/>
          <w:color w:val="auto"/>
        </w:rPr>
        <w:t xml:space="preserve">platform </w:t>
      </w:r>
      <w:r w:rsidR="002F7640">
        <w:rPr>
          <w:b/>
          <w:color w:val="auto"/>
        </w:rPr>
        <w:t>ARRIVES IN</w:t>
      </w:r>
      <w:r>
        <w:rPr>
          <w:b/>
          <w:color w:val="auto"/>
        </w:rPr>
        <w:t xml:space="preserve"> </w:t>
      </w:r>
      <w:r w:rsidR="000D5A50" w:rsidRPr="00E800B5">
        <w:rPr>
          <w:b/>
          <w:color w:val="auto"/>
        </w:rPr>
        <w:t xml:space="preserve">MENA </w:t>
      </w:r>
      <w:r w:rsidR="00966889">
        <w:rPr>
          <w:b/>
          <w:color w:val="auto"/>
        </w:rPr>
        <w:t xml:space="preserve">WITH </w:t>
      </w:r>
      <w:r w:rsidR="00B833F8" w:rsidRPr="00E800B5">
        <w:rPr>
          <w:b/>
          <w:color w:val="auto"/>
        </w:rPr>
        <w:t>storey group</w:t>
      </w:r>
      <w:r w:rsidR="000D5A50" w:rsidRPr="00E800B5">
        <w:rPr>
          <w:b/>
          <w:color w:val="auto"/>
        </w:rPr>
        <w:t xml:space="preserve"> PARTNERSHIP</w:t>
      </w:r>
    </w:p>
    <w:p w14:paraId="1DDB43FE" w14:textId="4E80A151" w:rsidR="00F80C5B" w:rsidRPr="00F80C5B" w:rsidRDefault="002F7640" w:rsidP="00F80C5B">
      <w:pPr>
        <w:jc w:val="center"/>
      </w:pPr>
      <w:r>
        <w:t xml:space="preserve">AUSTRALIA’S </w:t>
      </w:r>
      <w:r w:rsidR="00F80C5B">
        <w:t xml:space="preserve">BROWNIE POINTS </w:t>
      </w:r>
      <w:r>
        <w:t>WHITE-LABELLED AS</w:t>
      </w:r>
      <w:r w:rsidR="00F80C5B">
        <w:t xml:space="preserve"> ‘TASTAHEL’ </w:t>
      </w:r>
      <w:r>
        <w:t>FOR MENA RELEVANCE</w:t>
      </w:r>
    </w:p>
    <w:p w14:paraId="7CB751BE" w14:textId="77777777" w:rsidR="000D5A50" w:rsidRPr="00E800B5" w:rsidRDefault="000D5A50" w:rsidP="000D5A50">
      <w:pPr>
        <w:rPr>
          <w:b/>
        </w:rPr>
      </w:pPr>
    </w:p>
    <w:p w14:paraId="257BAD77" w14:textId="2F9D1E03" w:rsidR="000B2131" w:rsidRDefault="003E0A28" w:rsidP="00E800B5">
      <w:pPr>
        <w:jc w:val="both"/>
      </w:pPr>
      <w:r>
        <w:t>Dubai</w:t>
      </w:r>
      <w:r w:rsidR="006C729C">
        <w:t xml:space="preserve">, </w:t>
      </w:r>
      <w:r>
        <w:t>UAE</w:t>
      </w:r>
      <w:r w:rsidR="006C729C">
        <w:t xml:space="preserve">, </w:t>
      </w:r>
      <w:sdt>
        <w:sdtPr>
          <w:alias w:val="Date"/>
          <w:tag w:val=""/>
          <w:id w:val="-52010925"/>
          <w:placeholder>
            <w:docPart w:val="EFAF7CB34D39AC45A8EE8B30D1BC50C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80C5B">
            <w:t xml:space="preserve">May </w:t>
          </w:r>
          <w:r w:rsidR="0092041A">
            <w:t>9</w:t>
          </w:r>
          <w:r w:rsidR="00F80C5B">
            <w:t>, 2017</w:t>
          </w:r>
        </w:sdtContent>
      </w:sdt>
      <w:r w:rsidR="006C729C">
        <w:t>–</w:t>
      </w:r>
      <w:r w:rsidR="00F80C5B">
        <w:t xml:space="preserve"> </w:t>
      </w:r>
      <w:r w:rsidR="000B2131">
        <w:t>Australia’s</w:t>
      </w:r>
      <w:r w:rsidR="00F80C5B">
        <w:t xml:space="preserve">, </w:t>
      </w:r>
      <w:r w:rsidR="00E800B5">
        <w:t>award-winning</w:t>
      </w:r>
      <w:r w:rsidR="000B4AA5">
        <w:t xml:space="preserve"> </w:t>
      </w:r>
      <w:r w:rsidR="00F80C5B">
        <w:t xml:space="preserve">workplace reward and recognition </w:t>
      </w:r>
      <w:r w:rsidR="00966889">
        <w:t xml:space="preserve">(R&amp;R) </w:t>
      </w:r>
      <w:r w:rsidR="000B2131">
        <w:t xml:space="preserve">software </w:t>
      </w:r>
      <w:r w:rsidR="00B833F8">
        <w:t>platform</w:t>
      </w:r>
      <w:r w:rsidR="000B2131">
        <w:t xml:space="preserve"> Brownie Points has arrived in the</w:t>
      </w:r>
      <w:r w:rsidR="00966889">
        <w:t xml:space="preserve"> Middle East and North Africa under</w:t>
      </w:r>
      <w:r w:rsidR="000B2131">
        <w:t xml:space="preserve"> the white-labelled</w:t>
      </w:r>
      <w:r w:rsidR="00F80C5B">
        <w:t xml:space="preserve"> sub-brand ‘</w:t>
      </w:r>
      <w:r w:rsidR="00F80C5B" w:rsidRPr="00F80C5B">
        <w:t>TASTAHEL</w:t>
      </w:r>
      <w:r w:rsidR="00F80C5B">
        <w:t>’</w:t>
      </w:r>
      <w:r w:rsidR="00F80C5B" w:rsidRPr="00F80C5B">
        <w:t xml:space="preserve">, </w:t>
      </w:r>
      <w:r w:rsidR="00F80C5B">
        <w:t xml:space="preserve">which is </w:t>
      </w:r>
      <w:r w:rsidR="00F80C5B" w:rsidRPr="00F80C5B">
        <w:t>Arabic for ‘You Deserve it!’</w:t>
      </w:r>
    </w:p>
    <w:p w14:paraId="520317B8" w14:textId="77777777" w:rsidR="000B2131" w:rsidRDefault="000B2131" w:rsidP="00E800B5">
      <w:pPr>
        <w:jc w:val="both"/>
      </w:pPr>
    </w:p>
    <w:p w14:paraId="0A371B63" w14:textId="62705005" w:rsidR="000B2131" w:rsidRDefault="00F80C5B" w:rsidP="000B2131">
      <w:pPr>
        <w:jc w:val="both"/>
      </w:pPr>
      <w:r>
        <w:t xml:space="preserve">TASTAHEL </w:t>
      </w:r>
      <w:r w:rsidR="000B2131">
        <w:t>is being</w:t>
      </w:r>
      <w:r>
        <w:t xml:space="preserve"> operated by</w:t>
      </w:r>
      <w:r w:rsidR="000B4AA5">
        <w:t xml:space="preserve"> </w:t>
      </w:r>
      <w:r>
        <w:t>UAE-</w:t>
      </w:r>
      <w:r w:rsidR="00844A9F">
        <w:t xml:space="preserve">based </w:t>
      </w:r>
      <w:r w:rsidR="000B4AA5">
        <w:t xml:space="preserve">The Storey Group </w:t>
      </w:r>
      <w:r>
        <w:t>following a partnership</w:t>
      </w:r>
      <w:r w:rsidR="000B2131">
        <w:t xml:space="preserve"> with Brownie Points</w:t>
      </w:r>
      <w:r w:rsidR="00966889">
        <w:t xml:space="preserve"> which will see international standard R&amp;R protocols enter the regional workplace</w:t>
      </w:r>
      <w:r w:rsidR="000B4AA5">
        <w:t xml:space="preserve">. </w:t>
      </w:r>
      <w:r w:rsidR="00E800B5">
        <w:t xml:space="preserve"> </w:t>
      </w:r>
    </w:p>
    <w:p w14:paraId="281CCA08" w14:textId="6D70E263" w:rsidR="00E800B5" w:rsidRDefault="00E800B5" w:rsidP="00E800B5">
      <w:pPr>
        <w:jc w:val="both"/>
      </w:pPr>
    </w:p>
    <w:p w14:paraId="4060F724" w14:textId="2546CCB5" w:rsidR="00966889" w:rsidRDefault="00E800B5" w:rsidP="00E800B5">
      <w:pPr>
        <w:jc w:val="both"/>
        <w:rPr>
          <w:b/>
          <w:bCs/>
        </w:rPr>
      </w:pPr>
      <w:r w:rsidRPr="009F69B7">
        <w:rPr>
          <w:b/>
          <w:bCs/>
        </w:rPr>
        <w:t>“</w:t>
      </w:r>
      <w:r w:rsidR="00F80C5B">
        <w:rPr>
          <w:b/>
          <w:bCs/>
        </w:rPr>
        <w:t>The MENA region is ripe for development of international reward and recognition standards given its growing success in developing and expanding its own</w:t>
      </w:r>
      <w:r w:rsidR="00966889">
        <w:rPr>
          <w:b/>
          <w:bCs/>
        </w:rPr>
        <w:t xml:space="preserve"> outward-</w:t>
      </w:r>
      <w:r w:rsidR="00966889" w:rsidRPr="00493313">
        <w:rPr>
          <w:b/>
          <w:bCs/>
        </w:rPr>
        <w:t>focused</w:t>
      </w:r>
      <w:r w:rsidR="00F80C5B">
        <w:rPr>
          <w:b/>
          <w:bCs/>
        </w:rPr>
        <w:t xml:space="preserve"> global brands</w:t>
      </w:r>
      <w:r w:rsidR="00C515D1">
        <w:rPr>
          <w:b/>
          <w:bCs/>
        </w:rPr>
        <w:t>,</w:t>
      </w:r>
      <w:r w:rsidR="00F80C5B">
        <w:rPr>
          <w:b/>
          <w:bCs/>
        </w:rPr>
        <w:t xml:space="preserve"> and the increasing strides made by governments and the private sector to develop practices which are in line with the UN Happiness Index,” said </w:t>
      </w:r>
      <w:r w:rsidR="00F80C5B" w:rsidRPr="00F80C5B">
        <w:rPr>
          <w:b/>
          <w:bCs/>
        </w:rPr>
        <w:t>Tony Delaney, CEO Brownie Points</w:t>
      </w:r>
      <w:r w:rsidR="00F80C5B">
        <w:rPr>
          <w:b/>
          <w:bCs/>
        </w:rPr>
        <w:t>.</w:t>
      </w:r>
    </w:p>
    <w:p w14:paraId="55736DBE" w14:textId="77777777" w:rsidR="00966889" w:rsidRDefault="00966889" w:rsidP="00E800B5">
      <w:pPr>
        <w:jc w:val="both"/>
        <w:rPr>
          <w:b/>
          <w:bCs/>
        </w:rPr>
      </w:pPr>
    </w:p>
    <w:p w14:paraId="772CFA04" w14:textId="77777777" w:rsidR="00966889" w:rsidRDefault="00966889" w:rsidP="00E800B5">
      <w:pPr>
        <w:jc w:val="both"/>
        <w:rPr>
          <w:bCs/>
        </w:rPr>
      </w:pPr>
      <w:r w:rsidRPr="00966889">
        <w:rPr>
          <w:bCs/>
        </w:rPr>
        <w:t>Delaney says within MENA there is increasing recognition of the productive link between employee engagement</w:t>
      </w:r>
      <w:r w:rsidR="00F80C5B" w:rsidRPr="00966889">
        <w:rPr>
          <w:bCs/>
        </w:rPr>
        <w:t xml:space="preserve"> </w:t>
      </w:r>
      <w:r w:rsidRPr="00966889">
        <w:rPr>
          <w:bCs/>
        </w:rPr>
        <w:t>and bottom-line delivery. “The marketplace is becoming increasingly competitive and we are receiving more interest from businesses which</w:t>
      </w:r>
      <w:r>
        <w:rPr>
          <w:b/>
          <w:bCs/>
        </w:rPr>
        <w:t xml:space="preserve"> </w:t>
      </w:r>
      <w:r>
        <w:rPr>
          <w:bCs/>
        </w:rPr>
        <w:t>rightly</w:t>
      </w:r>
      <w:r w:rsidR="009F69B7" w:rsidRPr="009F69B7">
        <w:rPr>
          <w:bCs/>
        </w:rPr>
        <w:t xml:space="preserve"> consid</w:t>
      </w:r>
      <w:r>
        <w:rPr>
          <w:bCs/>
        </w:rPr>
        <w:t>er</w:t>
      </w:r>
      <w:r w:rsidR="009F69B7" w:rsidRPr="009F69B7">
        <w:rPr>
          <w:bCs/>
        </w:rPr>
        <w:t xml:space="preserve"> employee engagement and recognition to </w:t>
      </w:r>
      <w:r w:rsidR="00E800B5" w:rsidRPr="009F69B7">
        <w:rPr>
          <w:bCs/>
        </w:rPr>
        <w:t>be a</w:t>
      </w:r>
      <w:r w:rsidR="009F69B7" w:rsidRPr="009F69B7">
        <w:rPr>
          <w:bCs/>
        </w:rPr>
        <w:t xml:space="preserve"> si</w:t>
      </w:r>
      <w:r w:rsidR="009F69B7">
        <w:rPr>
          <w:bCs/>
        </w:rPr>
        <w:t>gnificant force multiplier</w:t>
      </w:r>
      <w:r w:rsidR="005C7232">
        <w:rPr>
          <w:bCs/>
        </w:rPr>
        <w:t xml:space="preserve"> to corporate performance</w:t>
      </w:r>
      <w:r w:rsidR="009F69B7" w:rsidRPr="009F69B7">
        <w:rPr>
          <w:bCs/>
        </w:rPr>
        <w:t>.</w:t>
      </w:r>
      <w:r>
        <w:rPr>
          <w:bCs/>
        </w:rPr>
        <w:t>”</w:t>
      </w:r>
    </w:p>
    <w:p w14:paraId="01BBD401" w14:textId="77777777" w:rsidR="00966889" w:rsidRDefault="00966889" w:rsidP="00E800B5">
      <w:pPr>
        <w:jc w:val="both"/>
        <w:rPr>
          <w:bCs/>
        </w:rPr>
      </w:pPr>
    </w:p>
    <w:p w14:paraId="794F55A0" w14:textId="7A4284CC" w:rsidR="00966889" w:rsidRDefault="00966889" w:rsidP="00E800B5">
      <w:pPr>
        <w:jc w:val="both"/>
        <w:rPr>
          <w:bCs/>
        </w:rPr>
      </w:pPr>
      <w:r>
        <w:rPr>
          <w:bCs/>
        </w:rPr>
        <w:lastRenderedPageBreak/>
        <w:t>Brownie Points chose the</w:t>
      </w:r>
      <w:r w:rsidR="001362F5">
        <w:rPr>
          <w:bCs/>
        </w:rPr>
        <w:t xml:space="preserve"> UAE </w:t>
      </w:r>
      <w:r w:rsidR="005565FB">
        <w:rPr>
          <w:bCs/>
        </w:rPr>
        <w:t>and The Storey Group</w:t>
      </w:r>
      <w:r w:rsidR="005C7232">
        <w:rPr>
          <w:bCs/>
        </w:rPr>
        <w:t xml:space="preserve"> as </w:t>
      </w:r>
      <w:r>
        <w:rPr>
          <w:bCs/>
        </w:rPr>
        <w:t xml:space="preserve">its MENA launch pad to “gain </w:t>
      </w:r>
      <w:r w:rsidR="00844A9F">
        <w:rPr>
          <w:bCs/>
        </w:rPr>
        <w:t xml:space="preserve">a good foothold </w:t>
      </w:r>
      <w:r w:rsidR="005565FB">
        <w:rPr>
          <w:bCs/>
        </w:rPr>
        <w:t xml:space="preserve">and </w:t>
      </w:r>
      <w:r>
        <w:rPr>
          <w:bCs/>
        </w:rPr>
        <w:t xml:space="preserve">harness </w:t>
      </w:r>
      <w:r w:rsidR="009F69B7" w:rsidRPr="009F69B7">
        <w:rPr>
          <w:bCs/>
        </w:rPr>
        <w:t xml:space="preserve">significant </w:t>
      </w:r>
      <w:r>
        <w:rPr>
          <w:bCs/>
        </w:rPr>
        <w:t xml:space="preserve">and relevant </w:t>
      </w:r>
      <w:r w:rsidR="00844A9F">
        <w:rPr>
          <w:bCs/>
        </w:rPr>
        <w:t>local experience</w:t>
      </w:r>
      <w:r>
        <w:rPr>
          <w:bCs/>
        </w:rPr>
        <w:t>,” according to Delaney.</w:t>
      </w:r>
    </w:p>
    <w:p w14:paraId="56BEF34D" w14:textId="143F4BC8" w:rsidR="00CE79D6" w:rsidRDefault="00D973B5" w:rsidP="007320E8">
      <w:pPr>
        <w:jc w:val="both"/>
      </w:pPr>
      <w:r w:rsidRPr="00D973B5">
        <w:rPr>
          <w:bCs/>
        </w:rPr>
        <w:t xml:space="preserve">TASTAHEL is unique. It is a fully configurable, cloud based, real time software platform that allows </w:t>
      </w:r>
      <w:r>
        <w:rPr>
          <w:bCs/>
        </w:rPr>
        <w:t xml:space="preserve">clients </w:t>
      </w:r>
      <w:r w:rsidRPr="00D973B5">
        <w:rPr>
          <w:bCs/>
        </w:rPr>
        <w:t xml:space="preserve">to develop formal points based and/or informal non-points based </w:t>
      </w:r>
      <w:r>
        <w:rPr>
          <w:bCs/>
        </w:rPr>
        <w:t xml:space="preserve">and </w:t>
      </w:r>
      <w:r w:rsidRPr="00D973B5">
        <w:rPr>
          <w:bCs/>
        </w:rPr>
        <w:t>social employee recognition and incentive programs</w:t>
      </w:r>
      <w:r>
        <w:rPr>
          <w:bCs/>
        </w:rPr>
        <w:t xml:space="preserve">. </w:t>
      </w:r>
      <w:r w:rsidR="00966889">
        <w:rPr>
          <w:bCs/>
        </w:rPr>
        <w:t xml:space="preserve"> “It can look and feel like a company’s own scheme,” explained Karen Storey, CEO, The Storey Group. “Clients</w:t>
      </w:r>
      <w:r w:rsidR="001F67F1">
        <w:rPr>
          <w:bCs/>
        </w:rPr>
        <w:t xml:space="preserve"> can </w:t>
      </w:r>
      <w:r>
        <w:rPr>
          <w:bCs/>
        </w:rPr>
        <w:t xml:space="preserve">brand and </w:t>
      </w:r>
      <w:r w:rsidR="001F67F1">
        <w:rPr>
          <w:bCs/>
        </w:rPr>
        <w:t xml:space="preserve">name their own system and </w:t>
      </w:r>
      <w:r>
        <w:rPr>
          <w:bCs/>
        </w:rPr>
        <w:t xml:space="preserve">our </w:t>
      </w:r>
      <w:r w:rsidR="00E800B5">
        <w:t xml:space="preserve">team helps get the strategy, criteria and rewards in place. </w:t>
      </w:r>
      <w:r w:rsidR="000B4AA5">
        <w:t xml:space="preserve">It’s simple to use, and has given so many </w:t>
      </w:r>
      <w:r w:rsidR="00541A05">
        <w:t xml:space="preserve">international </w:t>
      </w:r>
      <w:r w:rsidR="000B4AA5">
        <w:t>companies the edge with their employee engagement. T</w:t>
      </w:r>
      <w:r w:rsidR="001044A0">
        <w:t>ASTAHEL</w:t>
      </w:r>
      <w:r w:rsidR="00E800B5">
        <w:t xml:space="preserve"> i</w:t>
      </w:r>
      <w:r w:rsidR="000B4AA5">
        <w:t xml:space="preserve">s </w:t>
      </w:r>
      <w:r w:rsidR="00541A05">
        <w:t>all about looking forward, setting goals, and helping people</w:t>
      </w:r>
      <w:r w:rsidR="001F67F1">
        <w:t xml:space="preserve"> find the path to achieve them.</w:t>
      </w:r>
      <w:r w:rsidR="00E258CA">
        <w:t xml:space="preserve">  </w:t>
      </w:r>
    </w:p>
    <w:p w14:paraId="59B0AA98" w14:textId="77777777" w:rsidR="00494CF3" w:rsidRPr="00966889" w:rsidRDefault="00494CF3" w:rsidP="007320E8">
      <w:pPr>
        <w:jc w:val="both"/>
        <w:rPr>
          <w:bCs/>
        </w:rPr>
      </w:pPr>
    </w:p>
    <w:p w14:paraId="52C7D639" w14:textId="1276F575" w:rsidR="001F67F1" w:rsidRDefault="00E4497C" w:rsidP="00407648">
      <w:pPr>
        <w:jc w:val="both"/>
      </w:pPr>
      <w:r>
        <w:t>“</w:t>
      </w:r>
      <w:r w:rsidR="001F67F1">
        <w:t>The best part is that it pulls</w:t>
      </w:r>
      <w:r w:rsidR="007320E8">
        <w:t xml:space="preserve"> all employee recognition </w:t>
      </w:r>
      <w:r w:rsidR="001F67F1">
        <w:t>requirements</w:t>
      </w:r>
      <w:r w:rsidR="007320E8">
        <w:t xml:space="preserve"> </w:t>
      </w:r>
      <w:r w:rsidR="001F67F1">
        <w:t>into</w:t>
      </w:r>
      <w:r w:rsidR="007320E8">
        <w:t xml:space="preserve"> one fully integrated platform</w:t>
      </w:r>
      <w:r w:rsidR="001F67F1">
        <w:t xml:space="preserve"> which, in itself, will save businesses time and money and produce more streamlined, inter-connected results giving clients a 360-degree picture of all their overall R&amp;R performance</w:t>
      </w:r>
      <w:r w:rsidR="00E258CA">
        <w:t xml:space="preserve">.  </w:t>
      </w:r>
      <w:r w:rsidR="00E258CA" w:rsidRPr="00E258CA">
        <w:t xml:space="preserve">The addition of TASTAHEL </w:t>
      </w:r>
      <w:r w:rsidR="00E258CA" w:rsidRPr="00493313">
        <w:t>bol</w:t>
      </w:r>
      <w:r w:rsidR="00493313" w:rsidRPr="00493313">
        <w:t>s</w:t>
      </w:r>
      <w:r w:rsidR="00E258CA" w:rsidRPr="00493313">
        <w:t>ters</w:t>
      </w:r>
      <w:bookmarkStart w:id="0" w:name="_GoBack"/>
      <w:bookmarkEnd w:id="0"/>
      <w:r w:rsidR="00E258CA" w:rsidRPr="00E258CA">
        <w:t xml:space="preserve"> </w:t>
      </w:r>
      <w:r w:rsidR="00E258CA">
        <w:t xml:space="preserve">our People &amp; Culture Technology offer </w:t>
      </w:r>
      <w:r w:rsidR="00E258CA" w:rsidRPr="00E258CA">
        <w:t xml:space="preserve">and </w:t>
      </w:r>
      <w:r w:rsidR="00E258CA">
        <w:t xml:space="preserve">helps us to deliver end-to-end employee engagement solutions.  We </w:t>
      </w:r>
      <w:r w:rsidR="006479A7">
        <w:t xml:space="preserve">already </w:t>
      </w:r>
      <w:r w:rsidR="00E258CA">
        <w:t>have engagement measurement and action through our WeThrive platform and now we can reward and recogni</w:t>
      </w:r>
      <w:r w:rsidR="006479A7">
        <w:t>se</w:t>
      </w:r>
      <w:r w:rsidR="00E258CA">
        <w:t xml:space="preserve"> the outputs with TASTAHEL</w:t>
      </w:r>
      <w:r w:rsidR="001F67F1">
        <w:t>,” added Storey.</w:t>
      </w:r>
    </w:p>
    <w:p w14:paraId="45AEEEE6" w14:textId="784D7094" w:rsidR="007320E8" w:rsidRPr="001F67F1" w:rsidRDefault="001F67F1" w:rsidP="00407648">
      <w:pPr>
        <w:jc w:val="both"/>
        <w:rPr>
          <w:b/>
        </w:rPr>
      </w:pPr>
      <w:r w:rsidRPr="001F67F1">
        <w:rPr>
          <w:b/>
        </w:rPr>
        <w:t>ABOUT THE STOREY GROUP:</w:t>
      </w:r>
      <w:r>
        <w:rPr>
          <w:b/>
        </w:rPr>
        <w:t xml:space="preserve"> </w:t>
      </w:r>
    </w:p>
    <w:p w14:paraId="7C4EAAD7" w14:textId="00EF671C" w:rsidR="00F70262" w:rsidRPr="001F67F1" w:rsidRDefault="001F67F1" w:rsidP="009705BE">
      <w:pPr>
        <w:jc w:val="both"/>
        <w:rPr>
          <w:color w:val="FF0000"/>
        </w:rPr>
      </w:pPr>
      <w:r>
        <w:t>This</w:t>
      </w:r>
      <w:r w:rsidR="00844A9F">
        <w:t xml:space="preserve"> UAE</w:t>
      </w:r>
      <w:r>
        <w:t xml:space="preserve">-based business advisory helps </w:t>
      </w:r>
      <w:r w:rsidR="00844A9F">
        <w:t xml:space="preserve">clients </w:t>
      </w:r>
      <w:r>
        <w:t xml:space="preserve">throughout the MENA region </w:t>
      </w:r>
      <w:r w:rsidR="00844A9F">
        <w:t xml:space="preserve">to </w:t>
      </w:r>
      <w:r w:rsidR="00D973B5">
        <w:t xml:space="preserve">manage business </w:t>
      </w:r>
      <w:r w:rsidR="00844A9F">
        <w:t>transform</w:t>
      </w:r>
      <w:r w:rsidR="00D973B5">
        <w:t>ation</w:t>
      </w:r>
      <w:r w:rsidR="0092041A">
        <w:t>, deliver human capital projects</w:t>
      </w:r>
      <w:r w:rsidR="00D973B5">
        <w:t xml:space="preserve"> and </w:t>
      </w:r>
      <w:r w:rsidR="0092041A">
        <w:t xml:space="preserve">enhance </w:t>
      </w:r>
      <w:r w:rsidR="00D973B5">
        <w:t>employee</w:t>
      </w:r>
      <w:r w:rsidR="00844A9F">
        <w:t xml:space="preserve"> engage</w:t>
      </w:r>
      <w:r w:rsidR="00D973B5">
        <w:t>ment</w:t>
      </w:r>
      <w:r w:rsidR="0092041A">
        <w:t xml:space="preserve"> through world</w:t>
      </w:r>
      <w:r w:rsidR="00E07AD6">
        <w:t>-</w:t>
      </w:r>
      <w:r w:rsidR="0092041A">
        <w:t>class technology</w:t>
      </w:r>
      <w:r w:rsidR="002A07F0">
        <w:t xml:space="preserve"> partners</w:t>
      </w:r>
      <w:r w:rsidR="00FB1919">
        <w:t>hips</w:t>
      </w:r>
      <w:r w:rsidR="00D973B5">
        <w:t xml:space="preserve">.  </w:t>
      </w:r>
    </w:p>
    <w:p w14:paraId="70FCF582" w14:textId="77777777" w:rsidR="00F70262" w:rsidRDefault="006C729C">
      <w:pPr>
        <w:jc w:val="center"/>
      </w:pPr>
      <w:r>
        <w:t># # #</w:t>
      </w:r>
    </w:p>
    <w:p w14:paraId="336382B9" w14:textId="113FD1A3" w:rsidR="00F70262" w:rsidRDefault="006C729C">
      <w:r>
        <w:t xml:space="preserve">If </w:t>
      </w:r>
      <w:r w:rsidR="00B833F8">
        <w:t>you would like more information</w:t>
      </w:r>
      <w:r>
        <w:t xml:space="preserve">, please contact </w:t>
      </w:r>
      <w:sdt>
        <w:sdtPr>
          <w:alias w:val="Your Name"/>
          <w:tag w:val=""/>
          <w:id w:val="-690218254"/>
          <w:placeholder>
            <w:docPart w:val="EEF6DA6DF793D942A9283EE27A10A3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806868">
            <w:t>Karen Storey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F0F394A7D4D37B449071955DEB65959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806868">
            <w:t>050 917 5210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7EABDB7A95D25D40B61CA47AE795C4F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833F8">
            <w:t>karen</w:t>
          </w:r>
          <w:r w:rsidR="00806868">
            <w:t>@thestoreygroup.com</w:t>
          </w:r>
        </w:sdtContent>
      </w:sdt>
    </w:p>
    <w:p w14:paraId="35908987" w14:textId="5FB1A9C3" w:rsidR="001362F5" w:rsidRDefault="001362F5">
      <w:r>
        <w:t>The Storey Group</w:t>
      </w:r>
      <w:r w:rsidR="007320E8">
        <w:t xml:space="preserve"> </w:t>
      </w:r>
      <w:r>
        <w:t xml:space="preserve">Website: </w:t>
      </w:r>
      <w:hyperlink r:id="rId11" w:history="1">
        <w:r w:rsidRPr="00C95667">
          <w:rPr>
            <w:rStyle w:val="Hyperlink"/>
          </w:rPr>
          <w:t>www.thestoreygroup.com</w:t>
        </w:r>
      </w:hyperlink>
      <w:r>
        <w:t xml:space="preserve"> </w:t>
      </w:r>
    </w:p>
    <w:p w14:paraId="161CF63F" w14:textId="75A6CC5C" w:rsidR="001362F5" w:rsidRDefault="001362F5">
      <w:r>
        <w:t xml:space="preserve">Address: Dubai South, PO Box 390667, Dubai, United Arab Emirates </w:t>
      </w:r>
    </w:p>
    <w:p w14:paraId="1AFAD6A4" w14:textId="070797B5" w:rsidR="001362F5" w:rsidRDefault="001362F5">
      <w:r>
        <w:rPr>
          <w:noProof/>
          <w:lang w:eastAsia="en-US"/>
        </w:rPr>
        <w:drawing>
          <wp:inline distT="0" distB="0" distL="0" distR="0" wp14:anchorId="222EF7F0" wp14:editId="18FA1497">
            <wp:extent cx="888796" cy="18954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TAHEL_OPTION_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341" cy="19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7F0">
        <w:t xml:space="preserve">                   </w:t>
      </w:r>
      <w:r w:rsidR="002A07F0">
        <w:rPr>
          <w:noProof/>
          <w:lang w:eastAsia="en-US"/>
        </w:rPr>
        <w:drawing>
          <wp:inline distT="0" distB="0" distL="0" distR="0" wp14:anchorId="776157D8" wp14:editId="5C1B66FF">
            <wp:extent cx="363855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launch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2F5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E676" w14:textId="77777777" w:rsidR="00CF61D9" w:rsidRDefault="00CF61D9">
      <w:pPr>
        <w:spacing w:after="0" w:line="240" w:lineRule="auto"/>
      </w:pPr>
      <w:r>
        <w:separator/>
      </w:r>
    </w:p>
    <w:p w14:paraId="7AC11594" w14:textId="77777777" w:rsidR="00CF61D9" w:rsidRDefault="00CF61D9"/>
  </w:endnote>
  <w:endnote w:type="continuationSeparator" w:id="0">
    <w:p w14:paraId="491DCDB4" w14:textId="77777777" w:rsidR="00CF61D9" w:rsidRDefault="00CF61D9">
      <w:pPr>
        <w:spacing w:after="0" w:line="240" w:lineRule="auto"/>
      </w:pPr>
      <w:r>
        <w:continuationSeparator/>
      </w:r>
    </w:p>
    <w:p w14:paraId="176941F8" w14:textId="77777777" w:rsidR="00CF61D9" w:rsidRDefault="00CF6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98D" w14:textId="2725351E" w:rsidR="00F70262" w:rsidRDefault="006C729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93313">
      <w:rPr>
        <w:noProof/>
      </w:rPr>
      <w:t>2</w:t>
    </w:r>
    <w:r>
      <w:fldChar w:fldCharType="end"/>
    </w:r>
  </w:p>
  <w:p w14:paraId="43C7D89C" w14:textId="77777777" w:rsidR="00F70262" w:rsidRDefault="00F70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B933" w14:textId="77777777" w:rsidR="00CF61D9" w:rsidRDefault="00CF61D9">
      <w:pPr>
        <w:spacing w:after="0" w:line="240" w:lineRule="auto"/>
      </w:pPr>
      <w:r>
        <w:separator/>
      </w:r>
    </w:p>
    <w:p w14:paraId="2A73E4F8" w14:textId="77777777" w:rsidR="00CF61D9" w:rsidRDefault="00CF61D9"/>
  </w:footnote>
  <w:footnote w:type="continuationSeparator" w:id="0">
    <w:p w14:paraId="69537B2A" w14:textId="77777777" w:rsidR="00CF61D9" w:rsidRDefault="00CF61D9">
      <w:pPr>
        <w:spacing w:after="0" w:line="240" w:lineRule="auto"/>
      </w:pPr>
      <w:r>
        <w:continuationSeparator/>
      </w:r>
    </w:p>
    <w:p w14:paraId="42A8FC8F" w14:textId="77777777" w:rsidR="00CF61D9" w:rsidRDefault="00CF61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8"/>
    <w:rsid w:val="00003179"/>
    <w:rsid w:val="00074B73"/>
    <w:rsid w:val="000B2131"/>
    <w:rsid w:val="000B4AA5"/>
    <w:rsid w:val="000D5A50"/>
    <w:rsid w:val="001044A0"/>
    <w:rsid w:val="001362F5"/>
    <w:rsid w:val="0018008B"/>
    <w:rsid w:val="001A2019"/>
    <w:rsid w:val="001F67F1"/>
    <w:rsid w:val="0025396E"/>
    <w:rsid w:val="002A07F0"/>
    <w:rsid w:val="002F7640"/>
    <w:rsid w:val="003E0A28"/>
    <w:rsid w:val="003F4B77"/>
    <w:rsid w:val="00407648"/>
    <w:rsid w:val="00445557"/>
    <w:rsid w:val="00493313"/>
    <w:rsid w:val="00494BEB"/>
    <w:rsid w:val="00494CF3"/>
    <w:rsid w:val="00513948"/>
    <w:rsid w:val="00536CAD"/>
    <w:rsid w:val="00541A05"/>
    <w:rsid w:val="005565FB"/>
    <w:rsid w:val="00580A92"/>
    <w:rsid w:val="005C7232"/>
    <w:rsid w:val="006479A7"/>
    <w:rsid w:val="006861F0"/>
    <w:rsid w:val="006C729C"/>
    <w:rsid w:val="007320E8"/>
    <w:rsid w:val="007D43A8"/>
    <w:rsid w:val="00806868"/>
    <w:rsid w:val="0083544C"/>
    <w:rsid w:val="00844A9F"/>
    <w:rsid w:val="0092041A"/>
    <w:rsid w:val="0095671A"/>
    <w:rsid w:val="00966889"/>
    <w:rsid w:val="009705BE"/>
    <w:rsid w:val="009969C0"/>
    <w:rsid w:val="009F69B7"/>
    <w:rsid w:val="00A247E3"/>
    <w:rsid w:val="00A805BD"/>
    <w:rsid w:val="00AB5410"/>
    <w:rsid w:val="00AD47C8"/>
    <w:rsid w:val="00AE24A5"/>
    <w:rsid w:val="00B833F8"/>
    <w:rsid w:val="00C07929"/>
    <w:rsid w:val="00C515D1"/>
    <w:rsid w:val="00C97D68"/>
    <w:rsid w:val="00CD5AC9"/>
    <w:rsid w:val="00CE0DEE"/>
    <w:rsid w:val="00CE79D6"/>
    <w:rsid w:val="00CF61D9"/>
    <w:rsid w:val="00D243A1"/>
    <w:rsid w:val="00D531FE"/>
    <w:rsid w:val="00D56340"/>
    <w:rsid w:val="00D83717"/>
    <w:rsid w:val="00D973B5"/>
    <w:rsid w:val="00E07AD6"/>
    <w:rsid w:val="00E16920"/>
    <w:rsid w:val="00E258CA"/>
    <w:rsid w:val="00E4497C"/>
    <w:rsid w:val="00E76FC3"/>
    <w:rsid w:val="00E800B5"/>
    <w:rsid w:val="00EA70C3"/>
    <w:rsid w:val="00EF7AE5"/>
    <w:rsid w:val="00F70262"/>
    <w:rsid w:val="00F80C5B"/>
    <w:rsid w:val="00F934BB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DD447"/>
  <w15:docId w15:val="{3EC7CC9F-7CEC-4D4F-B579-520241A0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62F5"/>
    <w:rPr>
      <w:color w:val="9454C3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362F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storeygroup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AE14CE536D9349AC5C450079D6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41FC-716C-3F41-BF90-CA9AF1FCCAF6}"/>
      </w:docPartPr>
      <w:docPartBody>
        <w:p w:rsidR="00D14EF4" w:rsidRDefault="000F78A9">
          <w:pPr>
            <w:pStyle w:val="2BAE14CE536D9349AC5C450079D629DD"/>
          </w:pPr>
          <w:r>
            <w:t>[Contact]</w:t>
          </w:r>
        </w:p>
      </w:docPartBody>
    </w:docPart>
    <w:docPart>
      <w:docPartPr>
        <w:name w:val="F0F394A7D4D37B449071955DEB65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D726-66D4-DA41-BD6D-6256D3F49155}"/>
      </w:docPartPr>
      <w:docPartBody>
        <w:p w:rsidR="00D14EF4" w:rsidRDefault="000F78A9">
          <w:pPr>
            <w:pStyle w:val="F0F394A7D4D37B449071955DEB659593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EABDB7A95D25D40B61CA47AE795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6820-8350-1E4F-AC73-D17F4BDF4519}"/>
      </w:docPartPr>
      <w:docPartBody>
        <w:p w:rsidR="00D14EF4" w:rsidRDefault="000F78A9">
          <w:pPr>
            <w:pStyle w:val="7EABDB7A95D25D40B61CA47AE795C4F0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5B65A94FDA9D9E4DB2D3C899A4E6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DF28-CBA8-7C4A-A1A9-15E3D92B6218}"/>
      </w:docPartPr>
      <w:docPartBody>
        <w:p w:rsidR="00D14EF4" w:rsidRDefault="000F78A9">
          <w:pPr>
            <w:pStyle w:val="5B65A94FDA9D9E4DB2D3C899A4E68C4F"/>
          </w:pPr>
          <w:r>
            <w:t>[Date]</w:t>
          </w:r>
        </w:p>
      </w:docPartBody>
    </w:docPart>
    <w:docPart>
      <w:docPartPr>
        <w:name w:val="EFAF7CB34D39AC45A8EE8B30D1BC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B9B3-B9DC-6B4E-8C87-A86140B17861}"/>
      </w:docPartPr>
      <w:docPartBody>
        <w:p w:rsidR="00D14EF4" w:rsidRDefault="000F78A9">
          <w:pPr>
            <w:pStyle w:val="EFAF7CB34D39AC45A8EE8B30D1BC50CC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EEF6DA6DF793D942A9283EE27A10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6C85-00D5-F74F-A39D-14DFB73CABC0}"/>
      </w:docPartPr>
      <w:docPartBody>
        <w:p w:rsidR="00D14EF4" w:rsidRDefault="000F78A9">
          <w:pPr>
            <w:pStyle w:val="EEF6DA6DF793D942A9283EE27A10A39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A9"/>
    <w:rsid w:val="000745B1"/>
    <w:rsid w:val="00076BFA"/>
    <w:rsid w:val="000F78A9"/>
    <w:rsid w:val="0013781E"/>
    <w:rsid w:val="00316CCE"/>
    <w:rsid w:val="0041731F"/>
    <w:rsid w:val="005E562F"/>
    <w:rsid w:val="008628B3"/>
    <w:rsid w:val="0090457E"/>
    <w:rsid w:val="009E62C0"/>
    <w:rsid w:val="00B36E06"/>
    <w:rsid w:val="00D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E14CE536D9349AC5C450079D629DD">
    <w:name w:val="2BAE14CE536D9349AC5C450079D629D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F394A7D4D37B449071955DEB659593">
    <w:name w:val="F0F394A7D4D37B449071955DEB659593"/>
  </w:style>
  <w:style w:type="paragraph" w:customStyle="1" w:styleId="D86869EA498BA54894F44192AA556B03">
    <w:name w:val="D86869EA498BA54894F44192AA556B03"/>
  </w:style>
  <w:style w:type="paragraph" w:customStyle="1" w:styleId="7EABDB7A95D25D40B61CA47AE795C4F0">
    <w:name w:val="7EABDB7A95D25D40B61CA47AE795C4F0"/>
  </w:style>
  <w:style w:type="paragraph" w:customStyle="1" w:styleId="71743641219C2B4088F2FFA44D798DD6">
    <w:name w:val="71743641219C2B4088F2FFA44D798DD6"/>
  </w:style>
  <w:style w:type="paragraph" w:customStyle="1" w:styleId="5B65A94FDA9D9E4DB2D3C899A4E68C4F">
    <w:name w:val="5B65A94FDA9D9E4DB2D3C899A4E68C4F"/>
  </w:style>
  <w:style w:type="paragraph" w:customStyle="1" w:styleId="F89EA60B21951B40966DF30DF57BE256">
    <w:name w:val="F89EA60B21951B40966DF30DF57BE256"/>
  </w:style>
  <w:style w:type="paragraph" w:customStyle="1" w:styleId="62ECB627E06FA14E9828DA836C2F0C0D">
    <w:name w:val="62ECB627E06FA14E9828DA836C2F0C0D"/>
  </w:style>
  <w:style w:type="paragraph" w:customStyle="1" w:styleId="5DCE6F62EE01C045B7A525E8E5E6273F">
    <w:name w:val="5DCE6F62EE01C045B7A525E8E5E6273F"/>
  </w:style>
  <w:style w:type="paragraph" w:customStyle="1" w:styleId="506FE2F1AC68CC47831320A8627299AF">
    <w:name w:val="506FE2F1AC68CC47831320A8627299AF"/>
  </w:style>
  <w:style w:type="paragraph" w:customStyle="1" w:styleId="EFAF7CB34D39AC45A8EE8B30D1BC50CC">
    <w:name w:val="EFAF7CB34D39AC45A8EE8B30D1BC50CC"/>
  </w:style>
  <w:style w:type="paragraph" w:customStyle="1" w:styleId="1493B2DD8BC2574583E30A9F61CB3ED2">
    <w:name w:val="1493B2DD8BC2574583E30A9F61CB3ED2"/>
  </w:style>
  <w:style w:type="paragraph" w:customStyle="1" w:styleId="4806E000E07E9B418B5D617793FDA1B3">
    <w:name w:val="4806E000E07E9B418B5D617793FDA1B3"/>
  </w:style>
  <w:style w:type="paragraph" w:customStyle="1" w:styleId="9F3B09A1EC878145BA2D0F623E4A9B58">
    <w:name w:val="9F3B09A1EC878145BA2D0F623E4A9B58"/>
  </w:style>
  <w:style w:type="paragraph" w:customStyle="1" w:styleId="086D143EC8319546BBEDA3F7F9251334">
    <w:name w:val="086D143EC8319546BBEDA3F7F9251334"/>
  </w:style>
  <w:style w:type="paragraph" w:customStyle="1" w:styleId="29F4B2235A959848B7D3748FA2A59B8A">
    <w:name w:val="29F4B2235A959848B7D3748FA2A59B8A"/>
  </w:style>
  <w:style w:type="paragraph" w:customStyle="1" w:styleId="EEF6DA6DF793D942A9283EE27A10A391">
    <w:name w:val="EEF6DA6DF793D942A9283EE27A10A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2017-05-09T00:00:00</PublishDate>
  <Abstract/>
  <CompanyAddress/>
  <CompanyPhone>050 917 5210</CompanyPhone>
  <CompanyFax/>
  <CompanyEmail>karen@thestoreygroup.com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2012-09-24T09:43:29+00:00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02F2D-487A-45E3-A2FE-212770A135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B05851-343A-459E-B67F-DFECB2BC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Storey</dc:creator>
  <cp:lastModifiedBy>Karen Storey</cp:lastModifiedBy>
  <cp:revision>2</cp:revision>
  <dcterms:created xsi:type="dcterms:W3CDTF">2017-05-09T03:57:00Z</dcterms:created>
  <dcterms:modified xsi:type="dcterms:W3CDTF">2017-05-09T03:57:00Z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